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5C" w:rsidRDefault="0052395C">
      <w:pPr>
        <w:tabs>
          <w:tab w:val="left" w:pos="6300"/>
        </w:tabs>
      </w:pPr>
    </w:p>
    <w:p w:rsidR="00FE181A" w:rsidRDefault="00FE181A">
      <w:pPr>
        <w:tabs>
          <w:tab w:val="left" w:pos="6300"/>
        </w:tabs>
      </w:pPr>
    </w:p>
    <w:p w:rsidR="00C04EBD" w:rsidRDefault="00E16D4B">
      <w:pPr>
        <w:tabs>
          <w:tab w:val="left" w:pos="6300"/>
        </w:tabs>
        <w:rPr>
          <w:rFonts w:ascii="Book Antiqua" w:hAnsi="Book Antiqua"/>
          <w:b/>
          <w:bCs/>
          <w:sz w:val="36"/>
          <w:szCs w:val="36"/>
        </w:rPr>
      </w:pPr>
      <w:r>
        <w:t xml:space="preserve">Vannes, </w:t>
      </w:r>
      <w:r w:rsidR="00854180">
        <w:t>l</w:t>
      </w:r>
      <w:r>
        <w:t xml:space="preserve">e </w:t>
      </w:r>
      <w:r w:rsidR="00B457CD">
        <w:t>22 avril</w:t>
      </w:r>
      <w:r w:rsidR="00401EDE">
        <w:t xml:space="preserve"> </w:t>
      </w:r>
      <w:r w:rsidR="00BB3352">
        <w:t>202</w:t>
      </w:r>
      <w:r w:rsidR="00401EDE">
        <w:t>2</w:t>
      </w:r>
      <w:r>
        <w:tab/>
      </w:r>
      <w:r w:rsidR="0052395C">
        <w:tab/>
      </w:r>
      <w:r w:rsidR="0052395C">
        <w:tab/>
      </w:r>
      <w:r w:rsidRPr="0052395C">
        <w:rPr>
          <w:rFonts w:ascii="Book Antiqua" w:hAnsi="Book Antiqua"/>
          <w:b/>
          <w:bCs/>
          <w:sz w:val="28"/>
          <w:szCs w:val="36"/>
          <w:highlight w:val="lightGray"/>
          <w:u w:val="single"/>
        </w:rPr>
        <w:t>NOTE  N°</w:t>
      </w:r>
      <w:r w:rsidR="00F6551F" w:rsidRPr="0052395C">
        <w:rPr>
          <w:rFonts w:ascii="Book Antiqua" w:hAnsi="Book Antiqua"/>
          <w:b/>
          <w:bCs/>
          <w:sz w:val="28"/>
          <w:szCs w:val="36"/>
          <w:highlight w:val="lightGray"/>
          <w:u w:val="single"/>
        </w:rPr>
        <w:t xml:space="preserve"> 1</w:t>
      </w:r>
      <w:r w:rsidR="00401EDE">
        <w:rPr>
          <w:rFonts w:ascii="Book Antiqua" w:hAnsi="Book Antiqua"/>
          <w:b/>
          <w:bCs/>
          <w:sz w:val="28"/>
          <w:szCs w:val="36"/>
          <w:highlight w:val="lightGray"/>
          <w:u w:val="single"/>
        </w:rPr>
        <w:t>3</w:t>
      </w:r>
      <w:r w:rsidR="00CF7584">
        <w:rPr>
          <w:rFonts w:ascii="Book Antiqua" w:hAnsi="Book Antiqua"/>
          <w:b/>
          <w:bCs/>
          <w:sz w:val="28"/>
          <w:szCs w:val="36"/>
          <w:highlight w:val="lightGray"/>
          <w:u w:val="single"/>
        </w:rPr>
        <w:t>1</w:t>
      </w:r>
      <w:r w:rsidR="00B457CD">
        <w:rPr>
          <w:rFonts w:ascii="Book Antiqua" w:hAnsi="Book Antiqua"/>
          <w:b/>
          <w:bCs/>
          <w:sz w:val="28"/>
          <w:szCs w:val="36"/>
          <w:highlight w:val="lightGray"/>
          <w:u w:val="single"/>
        </w:rPr>
        <w:t>7</w:t>
      </w:r>
      <w:r w:rsidRPr="0052395C">
        <w:rPr>
          <w:rFonts w:ascii="Book Antiqua" w:hAnsi="Book Antiqua"/>
          <w:b/>
          <w:bCs/>
          <w:sz w:val="28"/>
          <w:szCs w:val="36"/>
        </w:rPr>
        <w:t xml:space="preserve"> </w:t>
      </w:r>
    </w:p>
    <w:p w:rsidR="00C04EBD" w:rsidRDefault="00C04EBD">
      <w:pPr>
        <w:tabs>
          <w:tab w:val="left" w:pos="6300"/>
        </w:tabs>
        <w:rPr>
          <w:szCs w:val="36"/>
        </w:rPr>
      </w:pPr>
    </w:p>
    <w:p w:rsidR="00CF7584" w:rsidRDefault="00CF7584">
      <w:pPr>
        <w:tabs>
          <w:tab w:val="left" w:pos="6300"/>
        </w:tabs>
        <w:rPr>
          <w:szCs w:val="36"/>
        </w:rPr>
      </w:pPr>
    </w:p>
    <w:p w:rsidR="00C04EBD" w:rsidRDefault="005D3FF5" w:rsidP="005D3FF5">
      <w:pPr>
        <w:tabs>
          <w:tab w:val="left" w:pos="6300"/>
        </w:tabs>
        <w:jc w:val="center"/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6A4D6F7F" wp14:editId="37BB3A85">
            <wp:extent cx="1013460" cy="739140"/>
            <wp:effectExtent l="0" t="0" r="0" b="0"/>
            <wp:docPr id="6" name="il_fi" descr="http://www.cosvilletours.fr/public/outils/editeur/images/Kar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svilletours.fr/public/outils/editeur/images/Kart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2B3">
        <w:rPr>
          <w:noProof/>
          <w:lang w:eastAsia="fr-FR"/>
        </w:rPr>
        <w:drawing>
          <wp:inline distT="0" distB="0" distL="0" distR="0" wp14:anchorId="6939661A" wp14:editId="5A0EEF86">
            <wp:extent cx="3680460" cy="1295112"/>
            <wp:effectExtent l="0" t="0" r="0" b="635"/>
            <wp:docPr id="5" name="il_fi" descr="http://a.ansel.free.fr/images/fiche/F65-speed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.ansel.free.fr/images/fiche/F65-speedpa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777" cy="129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fr-FR"/>
        </w:rPr>
        <w:drawing>
          <wp:inline distT="0" distB="0" distL="0" distR="0" wp14:anchorId="78773C2C" wp14:editId="114C53DB">
            <wp:extent cx="830580" cy="777240"/>
            <wp:effectExtent l="0" t="0" r="0" b="0"/>
            <wp:docPr id="4" name="rg_hi" descr="http://t3.gstatic.com/images?q=tbn:ANd9GcQDD4UoliHlZC-6whjWpbyfcpwk59xW6uYeFnw2x0dpliZJFTgv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DD4UoliHlZC-6whjWpbyfcpwk59xW6uYeFnw2x0dpliZJFTgv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BD" w:rsidRDefault="00C04EBD">
      <w:pPr>
        <w:pStyle w:val="Titre1"/>
        <w:tabs>
          <w:tab w:val="num" w:pos="0"/>
        </w:tabs>
        <w:rPr>
          <w:rFonts w:ascii="Arial Black" w:hAnsi="Arial Black"/>
          <w:sz w:val="24"/>
        </w:rPr>
      </w:pPr>
    </w:p>
    <w:p w:rsidR="00B457CD" w:rsidRPr="00B457CD" w:rsidRDefault="00B457CD" w:rsidP="00B457CD"/>
    <w:p w:rsidR="00593243" w:rsidRPr="00593243" w:rsidRDefault="00593243" w:rsidP="00593243">
      <w:pPr>
        <w:pStyle w:val="Corpsdetexte"/>
        <w:jc w:val="center"/>
        <w:rPr>
          <w:rFonts w:ascii="Bookman Old Style" w:hAnsi="Bookman Old Style" w:cs="Arial"/>
          <w:color w:val="FF0000"/>
          <w:sz w:val="50"/>
          <w:szCs w:val="50"/>
        </w:rPr>
      </w:pPr>
      <w:r w:rsidRPr="00593243">
        <w:rPr>
          <w:rFonts w:ascii="Bookman Old Style" w:hAnsi="Bookman Old Style" w:cs="Arial"/>
          <w:color w:val="FF0000"/>
          <w:sz w:val="50"/>
          <w:szCs w:val="5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Karting, Bowling, Laser, Billards</w:t>
      </w:r>
      <w:r w:rsidRPr="00593243">
        <w:rPr>
          <w:rFonts w:ascii="Bookman Old Style" w:hAnsi="Bookman Old Style" w:cs="Arial"/>
          <w:color w:val="FF0000"/>
          <w:sz w:val="50"/>
          <w:szCs w:val="50"/>
        </w:rPr>
        <w:t>.</w:t>
      </w:r>
    </w:p>
    <w:p w:rsidR="00C04EBD" w:rsidRDefault="00C04EBD">
      <w:pPr>
        <w:tabs>
          <w:tab w:val="left" w:pos="6300"/>
        </w:tabs>
      </w:pPr>
    </w:p>
    <w:p w:rsidR="00B457CD" w:rsidRDefault="00B457CD">
      <w:pPr>
        <w:tabs>
          <w:tab w:val="left" w:pos="6300"/>
        </w:tabs>
      </w:pPr>
    </w:p>
    <w:p w:rsidR="00C04EBD" w:rsidRPr="00593243" w:rsidRDefault="00674BA4" w:rsidP="00BB3352">
      <w:pPr>
        <w:tabs>
          <w:tab w:val="left" w:pos="6300"/>
        </w:tabs>
        <w:ind w:right="-428"/>
        <w:jc w:val="center"/>
        <w:rPr>
          <w:rFonts w:ascii="Impact" w:hAnsi="Impact" w:cs="Arial"/>
          <w:color w:val="404040" w:themeColor="text1" w:themeTint="BF"/>
          <w:szCs w:val="18"/>
        </w:rPr>
      </w:pPr>
      <w:r w:rsidRPr="00940F69">
        <w:rPr>
          <w:rStyle w:val="lev"/>
          <w:rFonts w:ascii="Arial Black" w:hAnsi="Arial Black" w:cs="Arial"/>
          <w:bCs w:val="0"/>
          <w:color w:val="767171" w:themeColor="background2" w:themeShade="80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SPEEDPARK</w:t>
      </w:r>
      <w:r w:rsidR="005615E3" w:rsidRPr="005615E3">
        <w:rPr>
          <w:rStyle w:val="lev"/>
          <w:rFonts w:ascii="Arial" w:hAnsi="Arial" w:cs="Arial"/>
          <w:b w:val="0"/>
          <w:bCs w:val="0"/>
          <w:sz w:val="28"/>
          <w:szCs w:val="18"/>
        </w:rPr>
        <w:t>,</w:t>
      </w:r>
      <w:r w:rsidR="005615E3">
        <w:rPr>
          <w:rStyle w:val="lev"/>
          <w:rFonts w:ascii="Arial" w:hAnsi="Arial" w:cs="Arial"/>
          <w:b w:val="0"/>
          <w:bCs w:val="0"/>
          <w:color w:val="FF0000"/>
          <w:sz w:val="28"/>
          <w:szCs w:val="18"/>
        </w:rPr>
        <w:t xml:space="preserve"> </w:t>
      </w:r>
      <w:r w:rsidR="00E16D4B">
        <w:rPr>
          <w:rStyle w:val="lev"/>
          <w:rFonts w:ascii="Arial" w:hAnsi="Arial" w:cs="Arial"/>
          <w:b w:val="0"/>
          <w:bCs w:val="0"/>
          <w:sz w:val="28"/>
          <w:szCs w:val="18"/>
        </w:rPr>
        <w:t>situé à Vannes</w:t>
      </w:r>
      <w:r w:rsidR="005615E3">
        <w:rPr>
          <w:rStyle w:val="lev"/>
          <w:rFonts w:ascii="Arial" w:hAnsi="Arial" w:cs="Arial"/>
          <w:b w:val="0"/>
          <w:bCs w:val="0"/>
          <w:sz w:val="28"/>
          <w:szCs w:val="18"/>
        </w:rPr>
        <w:t xml:space="preserve">, est un </w:t>
      </w:r>
      <w:r w:rsidR="00E16D4B">
        <w:rPr>
          <w:rStyle w:val="lev"/>
          <w:rFonts w:ascii="Arial" w:hAnsi="Arial" w:cs="Arial"/>
          <w:b w:val="0"/>
          <w:bCs w:val="0"/>
          <w:color w:val="303030"/>
          <w:sz w:val="28"/>
          <w:szCs w:val="18"/>
        </w:rPr>
        <w:t xml:space="preserve"> Parc</w:t>
      </w:r>
      <w:r w:rsidR="005615E3">
        <w:rPr>
          <w:rStyle w:val="lev"/>
          <w:rFonts w:ascii="Arial" w:hAnsi="Arial" w:cs="Arial"/>
          <w:b w:val="0"/>
          <w:bCs w:val="0"/>
          <w:color w:val="303030"/>
          <w:sz w:val="28"/>
          <w:szCs w:val="18"/>
        </w:rPr>
        <w:t xml:space="preserve"> de loisirs familial «indoor</w:t>
      </w:r>
      <w:r>
        <w:rPr>
          <w:rStyle w:val="lev"/>
          <w:rFonts w:ascii="Arial" w:hAnsi="Arial" w:cs="Arial"/>
          <w:b w:val="0"/>
          <w:bCs w:val="0"/>
          <w:color w:val="303030"/>
          <w:sz w:val="28"/>
          <w:szCs w:val="18"/>
        </w:rPr>
        <w:t>»</w:t>
      </w:r>
      <w:r w:rsidR="005615E3">
        <w:rPr>
          <w:rStyle w:val="lev"/>
          <w:rFonts w:ascii="Arial" w:hAnsi="Arial" w:cs="Arial"/>
          <w:b w:val="0"/>
          <w:bCs w:val="0"/>
          <w:color w:val="303030"/>
          <w:sz w:val="28"/>
          <w:szCs w:val="18"/>
        </w:rPr>
        <w:t xml:space="preserve">. </w:t>
      </w:r>
    </w:p>
    <w:p w:rsidR="00FC770F" w:rsidRDefault="00B457CD" w:rsidP="00593243">
      <w:pPr>
        <w:tabs>
          <w:tab w:val="left" w:pos="6300"/>
        </w:tabs>
        <w:ind w:right="-569"/>
        <w:jc w:val="center"/>
        <w:rPr>
          <w:rFonts w:ascii="Impact" w:hAnsi="Impact"/>
          <w:b/>
          <w:bCs/>
          <w:color w:val="FF0000"/>
          <w:sz w:val="40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60960</wp:posOffset>
            </wp:positionH>
            <wp:positionV relativeFrom="paragraph">
              <wp:posOffset>160020</wp:posOffset>
            </wp:positionV>
            <wp:extent cx="2339340" cy="2149475"/>
            <wp:effectExtent l="0" t="0" r="381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re-speciale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7CD" w:rsidRDefault="00B457CD" w:rsidP="00593243">
      <w:pPr>
        <w:tabs>
          <w:tab w:val="left" w:pos="6300"/>
        </w:tabs>
        <w:ind w:right="-569"/>
        <w:jc w:val="center"/>
        <w:rPr>
          <w:rFonts w:ascii="Impact" w:hAnsi="Impact"/>
          <w:b/>
          <w:bCs/>
          <w:color w:val="FF0000"/>
          <w:sz w:val="40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CB79E4" w:rsidRPr="00FC770F" w:rsidRDefault="00CB79E4" w:rsidP="00593243">
      <w:pPr>
        <w:tabs>
          <w:tab w:val="left" w:pos="6300"/>
        </w:tabs>
        <w:ind w:right="-569"/>
        <w:jc w:val="center"/>
        <w:rPr>
          <w:rFonts w:ascii="Impact" w:hAnsi="Impact"/>
          <w:b/>
          <w:bCs/>
          <w:color w:val="FF0000"/>
          <w:sz w:val="40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93243" w:rsidRDefault="00FC770F" w:rsidP="00593243">
      <w:pPr>
        <w:tabs>
          <w:tab w:val="left" w:pos="6300"/>
        </w:tabs>
        <w:ind w:right="-569"/>
        <w:jc w:val="center"/>
        <w:rPr>
          <w:rFonts w:ascii="Impact" w:hAnsi="Impact"/>
          <w:b/>
          <w:bCs/>
          <w:color w:val="FF0000"/>
          <w:sz w:val="72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Impact" w:hAnsi="Impact"/>
          <w:b/>
          <w:bCs/>
          <w:color w:val="FF0000"/>
          <w:sz w:val="52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</w:t>
      </w:r>
      <w:r w:rsidR="00593243" w:rsidRPr="00704A2D">
        <w:rPr>
          <w:rFonts w:ascii="Impact" w:hAnsi="Impact"/>
          <w:b/>
          <w:bCs/>
          <w:color w:val="FF0000"/>
          <w:sz w:val="72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Prix du billet : </w:t>
      </w:r>
      <w:r w:rsidR="00401EDE" w:rsidRPr="00704A2D">
        <w:rPr>
          <w:rFonts w:ascii="Impact" w:hAnsi="Impact"/>
          <w:b/>
          <w:bCs/>
          <w:color w:val="FF0000"/>
          <w:sz w:val="72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3,</w:t>
      </w:r>
      <w:r w:rsidR="00B457CD">
        <w:rPr>
          <w:rFonts w:ascii="Impact" w:hAnsi="Impact"/>
          <w:b/>
          <w:bCs/>
          <w:color w:val="FF0000"/>
          <w:sz w:val="72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CF7584">
        <w:rPr>
          <w:rFonts w:ascii="Impact" w:hAnsi="Impact"/>
          <w:b/>
          <w:bCs/>
          <w:color w:val="FF0000"/>
          <w:sz w:val="72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  <w:r w:rsidR="00E16D4B" w:rsidRPr="00704A2D">
        <w:rPr>
          <w:rFonts w:ascii="Impact" w:hAnsi="Impact"/>
          <w:b/>
          <w:bCs/>
          <w:color w:val="FF0000"/>
          <w:sz w:val="72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€ </w:t>
      </w:r>
    </w:p>
    <w:p w:rsidR="00CF7584" w:rsidRPr="00CF7584" w:rsidRDefault="00CF7584" w:rsidP="00593243">
      <w:pPr>
        <w:tabs>
          <w:tab w:val="left" w:pos="6300"/>
        </w:tabs>
        <w:ind w:right="-569"/>
        <w:jc w:val="center"/>
        <w:rPr>
          <w:rFonts w:ascii="Impact" w:hAnsi="Impact"/>
          <w:b/>
          <w:bCs/>
          <w:color w:val="FF0000"/>
          <w:sz w:val="48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CF7584" w:rsidRDefault="00FC770F" w:rsidP="00593243">
      <w:pPr>
        <w:tabs>
          <w:tab w:val="left" w:pos="6300"/>
        </w:tabs>
        <w:ind w:right="-569"/>
        <w:jc w:val="center"/>
        <w:rPr>
          <w:rFonts w:ascii="Comic Sans MS" w:hAnsi="Comic Sans MS"/>
          <w:b/>
          <w:bCs/>
          <w:i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4A2D">
        <w:rPr>
          <w:rFonts w:ascii="Comic Sans MS" w:hAnsi="Comic Sans MS"/>
          <w:b/>
          <w:bCs/>
          <w:i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CB79E4" w:rsidRDefault="00CB79E4" w:rsidP="00593243">
      <w:pPr>
        <w:tabs>
          <w:tab w:val="left" w:pos="6300"/>
        </w:tabs>
        <w:ind w:right="-569"/>
        <w:jc w:val="center"/>
        <w:rPr>
          <w:rFonts w:ascii="Comic Sans MS" w:hAnsi="Comic Sans MS"/>
          <w:b/>
          <w:bCs/>
          <w:i/>
          <w:color w:val="000000" w:themeColor="text1"/>
          <w:sz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57CD" w:rsidRDefault="00B457CD" w:rsidP="00593243">
      <w:pPr>
        <w:tabs>
          <w:tab w:val="left" w:pos="6300"/>
        </w:tabs>
        <w:ind w:right="-569"/>
        <w:jc w:val="center"/>
        <w:rPr>
          <w:rFonts w:ascii="Comic Sans MS" w:hAnsi="Comic Sans MS"/>
          <w:b/>
          <w:bCs/>
          <w:i/>
          <w:color w:val="000000" w:themeColor="text1"/>
          <w:sz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4EBD" w:rsidRDefault="00593243" w:rsidP="00704A2D">
      <w:pPr>
        <w:tabs>
          <w:tab w:val="left" w:pos="6300"/>
        </w:tabs>
        <w:ind w:right="-569"/>
        <w:rPr>
          <w:rFonts w:ascii="Comic Sans MS" w:hAnsi="Comic Sans MS"/>
          <w:b/>
          <w:bCs/>
        </w:rPr>
      </w:pPr>
      <w:r w:rsidRPr="00704A2D">
        <w:rPr>
          <w:rFonts w:ascii="Comic Sans MS" w:hAnsi="Comic Sans MS"/>
          <w:b/>
          <w:bCs/>
          <w:sz w:val="28"/>
        </w:rPr>
        <w:t>L</w:t>
      </w:r>
      <w:r w:rsidR="00E16D4B" w:rsidRPr="00704A2D">
        <w:rPr>
          <w:rFonts w:ascii="Comic Sans MS" w:hAnsi="Comic Sans MS"/>
          <w:b/>
          <w:bCs/>
          <w:sz w:val="28"/>
        </w:rPr>
        <w:t xml:space="preserve">es tickets donnent accès à l’activité de votre choix comme suit : </w:t>
      </w:r>
    </w:p>
    <w:p w:rsidR="00C04EBD" w:rsidRDefault="00E16D4B">
      <w:pPr>
        <w:pStyle w:val="NormalWeb"/>
        <w:tabs>
          <w:tab w:val="left" w:pos="4320"/>
          <w:tab w:val="left" w:pos="6660"/>
        </w:tabs>
        <w:spacing w:after="0" w:line="240" w:lineRule="auto"/>
        <w:ind w:right="-830"/>
        <w:rPr>
          <w:sz w:val="28"/>
          <w:lang w:eastAsia="en-US"/>
        </w:rPr>
      </w:pPr>
      <w:r>
        <w:rPr>
          <w:sz w:val="28"/>
          <w:lang w:eastAsia="en-US"/>
        </w:rPr>
        <w:tab/>
      </w:r>
      <w:r>
        <w:rPr>
          <w:rFonts w:ascii="Broadway BT" w:hAnsi="Broadway BT"/>
          <w:i/>
          <w:iCs/>
          <w:sz w:val="28"/>
          <w:u w:val="single"/>
          <w:lang w:eastAsia="en-US"/>
        </w:rPr>
        <w:t>Tarif C</w:t>
      </w:r>
      <w:r w:rsidR="00BB3352">
        <w:rPr>
          <w:rFonts w:ascii="Broadway BT" w:hAnsi="Broadway BT"/>
          <w:i/>
          <w:iCs/>
          <w:sz w:val="28"/>
          <w:u w:val="single"/>
          <w:lang w:eastAsia="en-US"/>
        </w:rPr>
        <w:t>S</w:t>
      </w:r>
      <w:r>
        <w:rPr>
          <w:rFonts w:ascii="Broadway BT" w:hAnsi="Broadway BT"/>
          <w:i/>
          <w:iCs/>
          <w:sz w:val="28"/>
          <w:u w:val="single"/>
          <w:lang w:eastAsia="en-US"/>
        </w:rPr>
        <w:t>E</w:t>
      </w:r>
      <w:r>
        <w:rPr>
          <w:sz w:val="28"/>
          <w:lang w:eastAsia="en-US"/>
        </w:rPr>
        <w:tab/>
        <w:t xml:space="preserve"> </w:t>
      </w:r>
      <w:r w:rsidR="00F6551F">
        <w:rPr>
          <w:sz w:val="28"/>
          <w:lang w:eastAsia="en-US"/>
        </w:rPr>
        <w:t xml:space="preserve">            </w:t>
      </w:r>
      <w:r>
        <w:rPr>
          <w:sz w:val="28"/>
          <w:lang w:eastAsia="en-US"/>
        </w:rPr>
        <w:t xml:space="preserve">  </w:t>
      </w:r>
      <w:r w:rsidR="00854180">
        <w:rPr>
          <w:sz w:val="28"/>
          <w:lang w:eastAsia="en-US"/>
        </w:rPr>
        <w:t xml:space="preserve">   </w:t>
      </w:r>
      <w:r w:rsidR="007B3159">
        <w:rPr>
          <w:sz w:val="28"/>
          <w:lang w:eastAsia="en-US"/>
        </w:rPr>
        <w:t xml:space="preserve">  </w:t>
      </w:r>
      <w:r>
        <w:rPr>
          <w:rFonts w:ascii="Broadway BT" w:hAnsi="Broadway BT"/>
          <w:i/>
          <w:iCs/>
          <w:sz w:val="28"/>
          <w:u w:val="single"/>
          <w:lang w:eastAsia="en-US"/>
        </w:rPr>
        <w:t>Tarif public</w:t>
      </w:r>
    </w:p>
    <w:p w:rsidR="00C04EBD" w:rsidRPr="0052395C" w:rsidRDefault="00E16D4B">
      <w:pPr>
        <w:tabs>
          <w:tab w:val="left" w:pos="3420"/>
          <w:tab w:val="left" w:pos="3600"/>
          <w:tab w:val="left" w:pos="3960"/>
          <w:tab w:val="left" w:pos="6300"/>
        </w:tabs>
        <w:ind w:left="-360" w:right="-828"/>
        <w:rPr>
          <w:rFonts w:ascii="Plantagenet Cherokee" w:eastAsia="MS UI Gothic" w:hAnsi="Plantagenet Cherokee" w:cs="Arial"/>
          <w:sz w:val="28"/>
          <w:szCs w:val="26"/>
        </w:rPr>
      </w:pP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1 session de </w:t>
      </w:r>
      <w:r w:rsidRPr="0052395C">
        <w:rPr>
          <w:rFonts w:ascii="Plantagenet Cherokee" w:eastAsia="MS UI Gothic" w:hAnsi="Plantagenet Cherokee" w:cs="Arial"/>
          <w:color w:val="FF0000"/>
          <w:sz w:val="28"/>
          <w:szCs w:val="26"/>
        </w:rPr>
        <w:t>Karting</w:t>
      </w:r>
      <w:r w:rsidR="007B3159" w:rsidRPr="0052395C">
        <w:rPr>
          <w:rFonts w:ascii="Plantagenet Cherokee" w:eastAsia="MS UI Gothic" w:hAnsi="Plantagenet Cherokee" w:cs="Arial"/>
          <w:sz w:val="28"/>
          <w:szCs w:val="26"/>
        </w:rPr>
        <w:t xml:space="preserve"> (10 minutes) : 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>1 ticket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 / pers. 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 xml:space="preserve">+ </w:t>
      </w:r>
      <w:r w:rsidR="00F31D01">
        <w:rPr>
          <w:rFonts w:ascii="Plantagenet Cherokee" w:eastAsia="MS UI Gothic" w:hAnsi="Plantagenet Cherokee" w:cs="Arial"/>
          <w:sz w:val="28"/>
          <w:szCs w:val="26"/>
        </w:rPr>
        <w:t>3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 xml:space="preserve">,50 € 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(soit </w:t>
      </w:r>
      <w:r w:rsidR="00F31D01">
        <w:rPr>
          <w:rFonts w:ascii="Plantagenet Cherokee" w:eastAsia="MS UI Gothic" w:hAnsi="Plantagenet Cherokee" w:cs="Arial"/>
          <w:sz w:val="28"/>
          <w:szCs w:val="26"/>
        </w:rPr>
        <w:t>7</w:t>
      </w:r>
      <w:r w:rsidR="00CB79E4">
        <w:rPr>
          <w:rFonts w:ascii="Plantagenet Cherokee" w:eastAsia="MS UI Gothic" w:hAnsi="Plantagenet Cherokee" w:cs="Arial"/>
          <w:sz w:val="28"/>
          <w:szCs w:val="26"/>
        </w:rPr>
        <w:t>.20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>€) 1</w:t>
      </w:r>
      <w:r w:rsidR="00F31D01">
        <w:rPr>
          <w:rFonts w:ascii="Plantagenet Cherokee" w:eastAsia="MS UI Gothic" w:hAnsi="Plantagenet Cherokee" w:cs="Arial"/>
          <w:sz w:val="28"/>
          <w:szCs w:val="26"/>
        </w:rPr>
        <w:t>3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>,90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€ </w:t>
      </w:r>
    </w:p>
    <w:p w:rsidR="00C04EBD" w:rsidRPr="0052395C" w:rsidRDefault="00E16D4B">
      <w:pPr>
        <w:tabs>
          <w:tab w:val="left" w:pos="3600"/>
          <w:tab w:val="left" w:pos="3960"/>
          <w:tab w:val="left" w:pos="6300"/>
        </w:tabs>
        <w:ind w:left="-360" w:right="-828"/>
        <w:rPr>
          <w:rFonts w:ascii="Plantagenet Cherokee" w:eastAsia="MS UI Gothic" w:hAnsi="Plantagenet Cherokee" w:cs="Arial"/>
          <w:sz w:val="28"/>
          <w:szCs w:val="26"/>
        </w:rPr>
      </w:pP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1 partie de </w:t>
      </w:r>
      <w:r w:rsidRPr="0052395C">
        <w:rPr>
          <w:rFonts w:ascii="Plantagenet Cherokee" w:eastAsia="MS UI Gothic" w:hAnsi="Plantagenet Cherokee" w:cs="Arial"/>
          <w:color w:val="FF0000"/>
          <w:sz w:val="28"/>
          <w:szCs w:val="26"/>
        </w:rPr>
        <w:t>Bowling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> :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ab/>
      </w:r>
      <w:r w:rsidR="00593243">
        <w:rPr>
          <w:rFonts w:ascii="Plantagenet Cherokee" w:eastAsia="MS UI Gothic" w:hAnsi="Plantagenet Cherokee" w:cs="Arial"/>
          <w:sz w:val="28"/>
          <w:szCs w:val="26"/>
        </w:rPr>
        <w:t xml:space="preserve">     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1 ticket / pers. (soit </w:t>
      </w:r>
      <w:r w:rsidR="00401EDE">
        <w:rPr>
          <w:rFonts w:ascii="Plantagenet Cherokee" w:eastAsia="MS UI Gothic" w:hAnsi="Plantagenet Cherokee" w:cs="Arial"/>
          <w:sz w:val="28"/>
          <w:szCs w:val="26"/>
        </w:rPr>
        <w:t>3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>,</w:t>
      </w:r>
      <w:r w:rsidR="002047C3">
        <w:rPr>
          <w:rFonts w:ascii="Plantagenet Cherokee" w:eastAsia="MS UI Gothic" w:hAnsi="Plantagenet Cherokee" w:cs="Arial"/>
          <w:sz w:val="28"/>
          <w:szCs w:val="26"/>
        </w:rPr>
        <w:t>7</w:t>
      </w:r>
      <w:r w:rsidR="00F31D01">
        <w:rPr>
          <w:rFonts w:ascii="Plantagenet Cherokee" w:eastAsia="MS UI Gothic" w:hAnsi="Plantagenet Cherokee" w:cs="Arial"/>
          <w:sz w:val="28"/>
          <w:szCs w:val="26"/>
        </w:rPr>
        <w:t>0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>€)</w:t>
      </w:r>
      <w:r w:rsidR="006830A0" w:rsidRPr="0052395C">
        <w:rPr>
          <w:rFonts w:ascii="Plantagenet Cherokee" w:eastAsia="MS UI Gothic" w:hAnsi="Plantagenet Cherokee" w:cs="Arial"/>
          <w:sz w:val="28"/>
          <w:szCs w:val="26"/>
        </w:rPr>
        <w:tab/>
      </w:r>
      <w:r w:rsidRPr="0052395C">
        <w:rPr>
          <w:rFonts w:ascii="Plantagenet Cherokee" w:eastAsia="MS UI Gothic" w:hAnsi="Plantagenet Cherokee" w:cs="Arial"/>
          <w:sz w:val="28"/>
          <w:szCs w:val="26"/>
        </w:rPr>
        <w:tab/>
      </w:r>
      <w:r w:rsidR="007B3159" w:rsidRPr="0052395C">
        <w:rPr>
          <w:rFonts w:ascii="Plantagenet Cherokee" w:eastAsia="MS UI Gothic" w:hAnsi="Plantagenet Cherokee" w:cs="Arial"/>
          <w:sz w:val="28"/>
          <w:szCs w:val="26"/>
        </w:rPr>
        <w:t xml:space="preserve">  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 xml:space="preserve"> </w:t>
      </w:r>
      <w:r w:rsidR="00854180" w:rsidRPr="0052395C">
        <w:rPr>
          <w:rFonts w:ascii="Plantagenet Cherokee" w:eastAsia="MS UI Gothic" w:hAnsi="Plantagenet Cherokee" w:cs="Arial"/>
          <w:sz w:val="28"/>
          <w:szCs w:val="26"/>
        </w:rPr>
        <w:t xml:space="preserve">   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 xml:space="preserve"> 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6,90€ </w:t>
      </w:r>
    </w:p>
    <w:p w:rsidR="00C04EBD" w:rsidRPr="0052395C" w:rsidRDefault="00E16D4B">
      <w:pPr>
        <w:tabs>
          <w:tab w:val="left" w:pos="3600"/>
          <w:tab w:val="left" w:pos="3960"/>
          <w:tab w:val="left" w:pos="6300"/>
        </w:tabs>
        <w:ind w:left="-360"/>
        <w:rPr>
          <w:rFonts w:ascii="Plantagenet Cherokee" w:eastAsia="MS UI Gothic" w:hAnsi="Plantagenet Cherokee" w:cs="Arial"/>
          <w:sz w:val="28"/>
          <w:szCs w:val="26"/>
        </w:rPr>
      </w:pP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1 session de </w:t>
      </w:r>
      <w:r w:rsidRPr="0052395C">
        <w:rPr>
          <w:rFonts w:ascii="Plantagenet Cherokee" w:eastAsia="MS UI Gothic" w:hAnsi="Plantagenet Cherokee" w:cs="Arial"/>
          <w:color w:val="FF0000"/>
          <w:sz w:val="28"/>
          <w:szCs w:val="26"/>
        </w:rPr>
        <w:t>Laser</w:t>
      </w:r>
      <w:r w:rsidR="007B3159" w:rsidRPr="0052395C">
        <w:rPr>
          <w:rFonts w:ascii="Plantagenet Cherokee" w:eastAsia="MS UI Gothic" w:hAnsi="Plantagenet Cherokee" w:cs="Arial"/>
          <w:sz w:val="28"/>
          <w:szCs w:val="26"/>
        </w:rPr>
        <w:t xml:space="preserve"> (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>15 minutes) :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ab/>
        <w:t xml:space="preserve">1 ticket / pers. (soit </w:t>
      </w:r>
      <w:r w:rsidR="00401EDE">
        <w:rPr>
          <w:rFonts w:ascii="Plantagenet Cherokee" w:eastAsia="MS UI Gothic" w:hAnsi="Plantagenet Cherokee" w:cs="Arial"/>
          <w:sz w:val="28"/>
          <w:szCs w:val="26"/>
        </w:rPr>
        <w:t>3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>,</w:t>
      </w:r>
      <w:r w:rsidR="002047C3">
        <w:rPr>
          <w:rFonts w:ascii="Plantagenet Cherokee" w:eastAsia="MS UI Gothic" w:hAnsi="Plantagenet Cherokee" w:cs="Arial"/>
          <w:sz w:val="28"/>
          <w:szCs w:val="26"/>
        </w:rPr>
        <w:t>7</w:t>
      </w:r>
      <w:r w:rsidR="00F31D01">
        <w:rPr>
          <w:rFonts w:ascii="Plantagenet Cherokee" w:eastAsia="MS UI Gothic" w:hAnsi="Plantagenet Cherokee" w:cs="Arial"/>
          <w:sz w:val="28"/>
          <w:szCs w:val="26"/>
        </w:rPr>
        <w:t>0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>€)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ab/>
      </w:r>
      <w:r w:rsidRPr="0052395C">
        <w:rPr>
          <w:rFonts w:ascii="Plantagenet Cherokee" w:eastAsia="MS UI Gothic" w:hAnsi="Plantagenet Cherokee" w:cs="Arial"/>
          <w:sz w:val="28"/>
          <w:szCs w:val="26"/>
        </w:rPr>
        <w:tab/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 xml:space="preserve"> </w:t>
      </w:r>
      <w:r w:rsidR="007B3159" w:rsidRPr="0052395C">
        <w:rPr>
          <w:rFonts w:ascii="Plantagenet Cherokee" w:eastAsia="MS UI Gothic" w:hAnsi="Plantagenet Cherokee" w:cs="Arial"/>
          <w:sz w:val="28"/>
          <w:szCs w:val="26"/>
        </w:rPr>
        <w:t xml:space="preserve">  </w:t>
      </w:r>
      <w:r w:rsidR="00854180" w:rsidRPr="0052395C">
        <w:rPr>
          <w:rFonts w:ascii="Plantagenet Cherokee" w:eastAsia="MS UI Gothic" w:hAnsi="Plantagenet Cherokee" w:cs="Arial"/>
          <w:sz w:val="28"/>
          <w:szCs w:val="26"/>
        </w:rPr>
        <w:t xml:space="preserve">   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 xml:space="preserve"> 7,90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€ </w:t>
      </w:r>
    </w:p>
    <w:p w:rsidR="00C04EBD" w:rsidRPr="0052395C" w:rsidRDefault="00E16D4B">
      <w:pPr>
        <w:tabs>
          <w:tab w:val="left" w:pos="3600"/>
          <w:tab w:val="left" w:pos="3960"/>
          <w:tab w:val="left" w:pos="6300"/>
        </w:tabs>
        <w:ind w:left="-360"/>
        <w:rPr>
          <w:rFonts w:ascii="Plantagenet Cherokee" w:eastAsia="MS UI Gothic" w:hAnsi="Plantagenet Cherokee" w:cs="Arial"/>
          <w:sz w:val="28"/>
          <w:szCs w:val="26"/>
        </w:rPr>
      </w:pP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1 heure de </w:t>
      </w:r>
      <w:r w:rsidRPr="0052395C">
        <w:rPr>
          <w:rFonts w:ascii="Plantagenet Cherokee" w:eastAsia="MS UI Gothic" w:hAnsi="Plantagenet Cherokee" w:cs="Arial"/>
          <w:color w:val="FF0000"/>
          <w:sz w:val="28"/>
          <w:szCs w:val="26"/>
        </w:rPr>
        <w:t>Billard 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>:</w:t>
      </w:r>
      <w:r w:rsidRPr="0052395C">
        <w:rPr>
          <w:rFonts w:ascii="Plantagenet Cherokee" w:eastAsia="MS UI Gothic" w:hAnsi="Plantagenet Cherokee" w:cs="Arial"/>
          <w:color w:val="FF0000"/>
          <w:sz w:val="28"/>
          <w:szCs w:val="26"/>
        </w:rPr>
        <w:tab/>
      </w:r>
      <w:r w:rsidR="00593243">
        <w:rPr>
          <w:rFonts w:ascii="Plantagenet Cherokee" w:eastAsia="MS UI Gothic" w:hAnsi="Plantagenet Cherokee" w:cs="Arial"/>
          <w:color w:val="FF0000"/>
          <w:sz w:val="28"/>
          <w:szCs w:val="26"/>
        </w:rPr>
        <w:t xml:space="preserve">     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1 ticket / billard (soit </w:t>
      </w:r>
      <w:r w:rsidR="00401EDE">
        <w:rPr>
          <w:rFonts w:ascii="Plantagenet Cherokee" w:eastAsia="MS UI Gothic" w:hAnsi="Plantagenet Cherokee" w:cs="Arial"/>
          <w:sz w:val="28"/>
          <w:szCs w:val="26"/>
        </w:rPr>
        <w:t>3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>,</w:t>
      </w:r>
      <w:r w:rsidR="002047C3">
        <w:rPr>
          <w:rFonts w:ascii="Plantagenet Cherokee" w:eastAsia="MS UI Gothic" w:hAnsi="Plantagenet Cherokee" w:cs="Arial"/>
          <w:sz w:val="28"/>
          <w:szCs w:val="26"/>
        </w:rPr>
        <w:t>7</w:t>
      </w:r>
      <w:bookmarkStart w:id="0" w:name="_GoBack"/>
      <w:bookmarkEnd w:id="0"/>
      <w:r w:rsidR="00F31D01">
        <w:rPr>
          <w:rFonts w:ascii="Plantagenet Cherokee" w:eastAsia="MS UI Gothic" w:hAnsi="Plantagenet Cherokee" w:cs="Arial"/>
          <w:sz w:val="28"/>
          <w:szCs w:val="26"/>
        </w:rPr>
        <w:t>0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>€)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ab/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 xml:space="preserve"> </w:t>
      </w:r>
      <w:r w:rsidR="007B3159" w:rsidRPr="0052395C">
        <w:rPr>
          <w:rFonts w:ascii="Plantagenet Cherokee" w:eastAsia="MS UI Gothic" w:hAnsi="Plantagenet Cherokee" w:cs="Arial"/>
          <w:sz w:val="28"/>
          <w:szCs w:val="26"/>
        </w:rPr>
        <w:t xml:space="preserve">  </w:t>
      </w:r>
      <w:r w:rsidR="00854180" w:rsidRPr="0052395C">
        <w:rPr>
          <w:rFonts w:ascii="Plantagenet Cherokee" w:eastAsia="MS UI Gothic" w:hAnsi="Plantagenet Cherokee" w:cs="Arial"/>
          <w:sz w:val="28"/>
          <w:szCs w:val="26"/>
        </w:rPr>
        <w:t xml:space="preserve">   </w:t>
      </w:r>
      <w:r w:rsidR="00F6551F" w:rsidRPr="0052395C">
        <w:rPr>
          <w:rFonts w:ascii="Plantagenet Cherokee" w:eastAsia="MS UI Gothic" w:hAnsi="Plantagenet Cherokee" w:cs="Arial"/>
          <w:sz w:val="28"/>
          <w:szCs w:val="26"/>
        </w:rPr>
        <w:t xml:space="preserve"> 9,00</w:t>
      </w:r>
      <w:r w:rsidRPr="0052395C">
        <w:rPr>
          <w:rFonts w:ascii="Plantagenet Cherokee" w:eastAsia="MS UI Gothic" w:hAnsi="Plantagenet Cherokee" w:cs="Arial"/>
          <w:sz w:val="28"/>
          <w:szCs w:val="26"/>
        </w:rPr>
        <w:t xml:space="preserve">€ </w:t>
      </w:r>
    </w:p>
    <w:p w:rsidR="00C04EBD" w:rsidRPr="005615E3" w:rsidRDefault="00C04EBD" w:rsidP="00593243">
      <w:pPr>
        <w:tabs>
          <w:tab w:val="left" w:pos="3600"/>
          <w:tab w:val="left" w:pos="3960"/>
          <w:tab w:val="left" w:pos="6300"/>
        </w:tabs>
        <w:ind w:left="-357"/>
        <w:rPr>
          <w:sz w:val="22"/>
        </w:rPr>
      </w:pPr>
    </w:p>
    <w:p w:rsidR="00F6551F" w:rsidRPr="00FC770F" w:rsidRDefault="00B457CD" w:rsidP="00FC770F">
      <w:pPr>
        <w:tabs>
          <w:tab w:val="left" w:pos="3600"/>
          <w:tab w:val="left" w:pos="3960"/>
          <w:tab w:val="left" w:pos="6300"/>
        </w:tabs>
        <w:ind w:left="-360"/>
        <w:rPr>
          <w:sz w:val="22"/>
        </w:rPr>
      </w:pPr>
      <w:r w:rsidRPr="00FC770F">
        <w:rPr>
          <w:noProof/>
          <w:sz w:val="22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-694690</wp:posOffset>
                </wp:positionH>
                <wp:positionV relativeFrom="paragraph">
                  <wp:posOffset>486410</wp:posOffset>
                </wp:positionV>
                <wp:extent cx="5753100" cy="1143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0F" w:rsidRPr="00FC770F" w:rsidRDefault="00FC770F" w:rsidP="00FC770F">
                            <w:pPr>
                              <w:tabs>
                                <w:tab w:val="left" w:pos="3600"/>
                                <w:tab w:val="left" w:pos="3960"/>
                                <w:tab w:val="left" w:pos="6300"/>
                              </w:tabs>
                              <w:ind w:left="-360" w:right="-56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C770F">
                              <w:rPr>
                                <w:sz w:val="28"/>
                                <w:szCs w:val="28"/>
                              </w:rPr>
                              <w:sym w:font="Wingdings" w:char="F046"/>
                            </w:r>
                            <w:r w:rsidRPr="00FC770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770F">
                              <w:rPr>
                                <w:sz w:val="28"/>
                                <w:szCs w:val="28"/>
                              </w:rPr>
                              <w:sym w:font="Wingdings" w:char="F046"/>
                            </w:r>
                            <w:r w:rsidRPr="00FC770F">
                              <w:rPr>
                                <w:sz w:val="28"/>
                                <w:szCs w:val="28"/>
                              </w:rPr>
                              <w:t>La location des chaussures pour le Bowling est à 0.60 cts pour la 1</w:t>
                            </w:r>
                            <w:r w:rsidRPr="00FC770F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ère</w:t>
                            </w:r>
                            <w:r w:rsidRPr="00FC770F">
                              <w:rPr>
                                <w:sz w:val="28"/>
                                <w:szCs w:val="28"/>
                              </w:rPr>
                              <w:t xml:space="preserve"> partie</w:t>
                            </w:r>
                          </w:p>
                          <w:p w:rsidR="00FC770F" w:rsidRPr="00FC770F" w:rsidRDefault="00FC770F" w:rsidP="00FC770F">
                            <w:pPr>
                              <w:tabs>
                                <w:tab w:val="left" w:pos="3600"/>
                                <w:tab w:val="left" w:pos="3960"/>
                                <w:tab w:val="left" w:pos="6300"/>
                              </w:tabs>
                              <w:ind w:left="-360" w:right="-56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C770F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FC770F">
                              <w:rPr>
                                <w:sz w:val="28"/>
                                <w:szCs w:val="28"/>
                              </w:rPr>
                              <w:t xml:space="preserve"> (Gratuit pour les – de 10 ans)</w:t>
                            </w:r>
                          </w:p>
                          <w:p w:rsidR="00FC770F" w:rsidRPr="00FC770F" w:rsidRDefault="00FC770F" w:rsidP="00FC770F">
                            <w:pPr>
                              <w:tabs>
                                <w:tab w:val="left" w:pos="3600"/>
                                <w:tab w:val="left" w:pos="3960"/>
                                <w:tab w:val="left" w:pos="6300"/>
                              </w:tabs>
                              <w:ind w:left="-360"/>
                              <w:jc w:val="both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FC770F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FC770F">
                              <w:rPr>
                                <w:iCs/>
                                <w:sz w:val="28"/>
                                <w:szCs w:val="28"/>
                              </w:rPr>
                              <w:sym w:font="Wingdings" w:char="F046"/>
                            </w:r>
                            <w:r w:rsidRPr="00FC770F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 Validité du ticket à consulter sur </w:t>
                            </w:r>
                            <w:hyperlink r:id="rId10" w:history="1">
                              <w:r w:rsidRPr="00FC770F">
                                <w:rPr>
                                  <w:rStyle w:val="Lienhypertexte"/>
                                  <w:iCs/>
                                  <w:sz w:val="28"/>
                                  <w:szCs w:val="28"/>
                                </w:rPr>
                                <w:t>www.speedpark.fr</w:t>
                              </w:r>
                            </w:hyperlink>
                          </w:p>
                          <w:p w:rsidR="00FC770F" w:rsidRPr="00FC770F" w:rsidRDefault="00FC770F" w:rsidP="00FC770F">
                            <w:pPr>
                              <w:tabs>
                                <w:tab w:val="left" w:pos="3600"/>
                                <w:tab w:val="left" w:pos="3960"/>
                                <w:tab w:val="left" w:pos="6300"/>
                              </w:tabs>
                              <w:ind w:left="-360"/>
                              <w:jc w:val="both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FC770F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FC770F">
                              <w:rPr>
                                <w:iCs/>
                                <w:sz w:val="28"/>
                                <w:szCs w:val="28"/>
                              </w:rPr>
                              <w:sym w:font="Wingdings" w:char="F046"/>
                            </w:r>
                            <w:r w:rsidRPr="00FC770F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 Tickets CSE valables pour </w:t>
                            </w:r>
                            <w:r w:rsidRPr="00FC770F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les formules anniversaires</w:t>
                            </w:r>
                            <w:r w:rsidRPr="00FC770F">
                              <w:rPr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C770F" w:rsidRDefault="00FC77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4.7pt;margin-top:38.3pt;width:453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" stroked="f">
                <v:textbox>
                  <w:txbxContent>
                    <w:p w:rsidR="00FC770F" w:rsidRPr="00FC770F" w:rsidRDefault="00FC770F" w:rsidP="00FC770F">
                      <w:pPr>
                        <w:tabs>
                          <w:tab w:val="left" w:pos="3600"/>
                          <w:tab w:val="left" w:pos="3960"/>
                          <w:tab w:val="left" w:pos="6300"/>
                        </w:tabs>
                        <w:ind w:left="-360" w:right="-569"/>
                        <w:jc w:val="both"/>
                        <w:rPr>
                          <w:sz w:val="28"/>
                          <w:szCs w:val="28"/>
                        </w:rPr>
                      </w:pPr>
                      <w:r w:rsidRPr="00FC770F">
                        <w:rPr>
                          <w:sz w:val="28"/>
                          <w:szCs w:val="28"/>
                        </w:rPr>
                        <w:sym w:font="Wingdings" w:char="F046"/>
                      </w:r>
                      <w:r w:rsidRPr="00FC770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C770F">
                        <w:rPr>
                          <w:sz w:val="28"/>
                          <w:szCs w:val="28"/>
                        </w:rPr>
                        <w:sym w:font="Wingdings" w:char="F046"/>
                      </w:r>
                      <w:r w:rsidRPr="00FC770F">
                        <w:rPr>
                          <w:sz w:val="28"/>
                          <w:szCs w:val="28"/>
                        </w:rPr>
                        <w:t>La location des chaussures pour le Bowling est à 0.60 cts pour la 1</w:t>
                      </w:r>
                      <w:r w:rsidRPr="00FC770F">
                        <w:rPr>
                          <w:sz w:val="28"/>
                          <w:szCs w:val="28"/>
                          <w:vertAlign w:val="superscript"/>
                        </w:rPr>
                        <w:t>ère</w:t>
                      </w:r>
                      <w:r w:rsidRPr="00FC770F">
                        <w:rPr>
                          <w:sz w:val="28"/>
                          <w:szCs w:val="28"/>
                        </w:rPr>
                        <w:t xml:space="preserve"> partie</w:t>
                      </w:r>
                    </w:p>
                    <w:p w:rsidR="00FC770F" w:rsidRPr="00FC770F" w:rsidRDefault="00FC770F" w:rsidP="00FC770F">
                      <w:pPr>
                        <w:tabs>
                          <w:tab w:val="left" w:pos="3600"/>
                          <w:tab w:val="left" w:pos="3960"/>
                          <w:tab w:val="left" w:pos="6300"/>
                        </w:tabs>
                        <w:ind w:left="-360" w:right="-569"/>
                        <w:jc w:val="both"/>
                        <w:rPr>
                          <w:sz w:val="28"/>
                          <w:szCs w:val="28"/>
                        </w:rPr>
                      </w:pPr>
                      <w:r w:rsidRPr="00FC770F">
                        <w:rPr>
                          <w:iCs/>
                          <w:sz w:val="28"/>
                          <w:szCs w:val="28"/>
                        </w:rPr>
                        <w:t xml:space="preserve">         </w:t>
                      </w:r>
                      <w:r w:rsidRPr="00FC770F">
                        <w:rPr>
                          <w:sz w:val="28"/>
                          <w:szCs w:val="28"/>
                        </w:rPr>
                        <w:t xml:space="preserve"> (Gratuit pour les – de 10 ans)</w:t>
                      </w:r>
                    </w:p>
                    <w:p w:rsidR="00FC770F" w:rsidRPr="00FC770F" w:rsidRDefault="00FC770F" w:rsidP="00FC770F">
                      <w:pPr>
                        <w:tabs>
                          <w:tab w:val="left" w:pos="3600"/>
                          <w:tab w:val="left" w:pos="3960"/>
                          <w:tab w:val="left" w:pos="6300"/>
                        </w:tabs>
                        <w:ind w:left="-360"/>
                        <w:jc w:val="both"/>
                        <w:rPr>
                          <w:iCs/>
                          <w:sz w:val="28"/>
                          <w:szCs w:val="28"/>
                        </w:rPr>
                      </w:pPr>
                      <w:r w:rsidRPr="00FC770F">
                        <w:rPr>
                          <w:iCs/>
                          <w:sz w:val="28"/>
                          <w:szCs w:val="28"/>
                        </w:rPr>
                        <w:t xml:space="preserve">     </w:t>
                      </w:r>
                      <w:r w:rsidRPr="00FC770F">
                        <w:rPr>
                          <w:iCs/>
                          <w:sz w:val="28"/>
                          <w:szCs w:val="28"/>
                        </w:rPr>
                        <w:sym w:font="Wingdings" w:char="F046"/>
                      </w:r>
                      <w:r w:rsidRPr="00FC770F">
                        <w:rPr>
                          <w:iCs/>
                          <w:sz w:val="28"/>
                          <w:szCs w:val="28"/>
                        </w:rPr>
                        <w:t xml:space="preserve"> Validité du ticket à consulter sur </w:t>
                      </w:r>
                      <w:hyperlink r:id="rId11" w:history="1">
                        <w:r w:rsidRPr="00FC770F">
                          <w:rPr>
                            <w:rStyle w:val="Lienhypertexte"/>
                            <w:iCs/>
                            <w:sz w:val="28"/>
                            <w:szCs w:val="28"/>
                          </w:rPr>
                          <w:t>www.speedpark.fr</w:t>
                        </w:r>
                      </w:hyperlink>
                    </w:p>
                    <w:p w:rsidR="00FC770F" w:rsidRPr="00FC770F" w:rsidRDefault="00FC770F" w:rsidP="00FC770F">
                      <w:pPr>
                        <w:tabs>
                          <w:tab w:val="left" w:pos="3600"/>
                          <w:tab w:val="left" w:pos="3960"/>
                          <w:tab w:val="left" w:pos="6300"/>
                        </w:tabs>
                        <w:ind w:left="-360"/>
                        <w:jc w:val="both"/>
                        <w:rPr>
                          <w:iCs/>
                          <w:sz w:val="28"/>
                          <w:szCs w:val="28"/>
                        </w:rPr>
                      </w:pPr>
                      <w:r w:rsidRPr="00FC770F">
                        <w:rPr>
                          <w:iCs/>
                          <w:sz w:val="28"/>
                          <w:szCs w:val="28"/>
                        </w:rPr>
                        <w:t xml:space="preserve">     </w:t>
                      </w:r>
                      <w:r w:rsidRPr="00FC770F">
                        <w:rPr>
                          <w:iCs/>
                          <w:sz w:val="28"/>
                          <w:szCs w:val="28"/>
                        </w:rPr>
                        <w:sym w:font="Wingdings" w:char="F046"/>
                      </w:r>
                      <w:r w:rsidRPr="00FC770F">
                        <w:rPr>
                          <w:iCs/>
                          <w:sz w:val="28"/>
                          <w:szCs w:val="28"/>
                        </w:rPr>
                        <w:t xml:space="preserve"> Tickets CSE valables pour </w:t>
                      </w:r>
                      <w:r w:rsidRPr="00FC770F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les formules anniversaires</w:t>
                      </w:r>
                      <w:r w:rsidRPr="00FC770F">
                        <w:rPr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:rsidR="00FC770F" w:rsidRDefault="00FC770F"/>
                  </w:txbxContent>
                </v:textbox>
                <w10:wrap type="square" anchorx="margin"/>
              </v:shape>
            </w:pict>
          </mc:Fallback>
        </mc:AlternateContent>
      </w:r>
      <w:r w:rsidR="00704A2D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4433570</wp:posOffset>
                </wp:positionH>
                <wp:positionV relativeFrom="paragraph">
                  <wp:posOffset>547370</wp:posOffset>
                </wp:positionV>
                <wp:extent cx="1752600" cy="163830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70F" w:rsidRDefault="00FC770F">
                            <w:r w:rsidRPr="00FC770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30488" cy="1546225"/>
                                  <wp:effectExtent l="0" t="0" r="825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825" cy="1559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9.1pt;margin-top:43.1pt;width:138pt;height:1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" stroked="f">
                <v:textbox>
                  <w:txbxContent>
                    <w:p w:rsidR="00FC770F" w:rsidRDefault="00FC770F">
                      <w:r w:rsidRPr="00FC770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30488" cy="1546225"/>
                            <wp:effectExtent l="0" t="0" r="825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825" cy="1559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6551F" w:rsidRPr="00FC770F" w:rsidSect="007D6D28">
      <w:pgSz w:w="11906" w:h="16838"/>
      <w:pgMar w:top="113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0CE3"/>
    <w:multiLevelType w:val="hybridMultilevel"/>
    <w:tmpl w:val="AF722652"/>
    <w:lvl w:ilvl="0" w:tplc="6F4AD338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4582CA9"/>
    <w:multiLevelType w:val="hybridMultilevel"/>
    <w:tmpl w:val="FA007A9A"/>
    <w:lvl w:ilvl="0" w:tplc="9CAC096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B5137E0"/>
    <w:multiLevelType w:val="hybridMultilevel"/>
    <w:tmpl w:val="CCC2BF7A"/>
    <w:lvl w:ilvl="0" w:tplc="B958EF7A">
      <w:start w:val="5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68B2DC5"/>
    <w:multiLevelType w:val="hybridMultilevel"/>
    <w:tmpl w:val="C6F8C8D0"/>
    <w:lvl w:ilvl="0" w:tplc="7D968196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A9472DC"/>
    <w:multiLevelType w:val="hybridMultilevel"/>
    <w:tmpl w:val="A59AB5D0"/>
    <w:lvl w:ilvl="0" w:tplc="89920BA2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CAB7A5E"/>
    <w:multiLevelType w:val="hybridMultilevel"/>
    <w:tmpl w:val="51AEFE1A"/>
    <w:lvl w:ilvl="0" w:tplc="D12C3610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7DC69E5"/>
    <w:multiLevelType w:val="hybridMultilevel"/>
    <w:tmpl w:val="4880C43A"/>
    <w:lvl w:ilvl="0" w:tplc="E5FA3908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27A2078"/>
    <w:multiLevelType w:val="hybridMultilevel"/>
    <w:tmpl w:val="FA649484"/>
    <w:lvl w:ilvl="0" w:tplc="5240FCA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31412E1"/>
    <w:multiLevelType w:val="hybridMultilevel"/>
    <w:tmpl w:val="39108184"/>
    <w:lvl w:ilvl="0" w:tplc="4B32293C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76270C7B"/>
    <w:multiLevelType w:val="hybridMultilevel"/>
    <w:tmpl w:val="3E30281A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67F08"/>
    <w:multiLevelType w:val="hybridMultilevel"/>
    <w:tmpl w:val="46DE3084"/>
    <w:lvl w:ilvl="0" w:tplc="C79A153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C5516C3"/>
    <w:multiLevelType w:val="hybridMultilevel"/>
    <w:tmpl w:val="EEB65280"/>
    <w:lvl w:ilvl="0" w:tplc="0B82DB1A">
      <w:start w:val="5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D1903AC"/>
    <w:multiLevelType w:val="hybridMultilevel"/>
    <w:tmpl w:val="446A0D1C"/>
    <w:lvl w:ilvl="0" w:tplc="8BA23E6C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7F41354E"/>
    <w:multiLevelType w:val="hybridMultilevel"/>
    <w:tmpl w:val="0A5A5D9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1F"/>
    <w:rsid w:val="00024799"/>
    <w:rsid w:val="00067ED2"/>
    <w:rsid w:val="000B6783"/>
    <w:rsid w:val="001C634B"/>
    <w:rsid w:val="002047C3"/>
    <w:rsid w:val="00401EDE"/>
    <w:rsid w:val="0052395C"/>
    <w:rsid w:val="005615E3"/>
    <w:rsid w:val="00593243"/>
    <w:rsid w:val="005D3FF5"/>
    <w:rsid w:val="00674BA4"/>
    <w:rsid w:val="006830A0"/>
    <w:rsid w:val="00704A2D"/>
    <w:rsid w:val="007B3159"/>
    <w:rsid w:val="007D6D28"/>
    <w:rsid w:val="00854180"/>
    <w:rsid w:val="00940F69"/>
    <w:rsid w:val="00B457CD"/>
    <w:rsid w:val="00B837F6"/>
    <w:rsid w:val="00BB3352"/>
    <w:rsid w:val="00C04EBD"/>
    <w:rsid w:val="00CB79E4"/>
    <w:rsid w:val="00CF7584"/>
    <w:rsid w:val="00E16D4B"/>
    <w:rsid w:val="00F31D01"/>
    <w:rsid w:val="00F6551F"/>
    <w:rsid w:val="00FC5379"/>
    <w:rsid w:val="00FC770F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2459D-AA0B-49B2-B82C-CEC74023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tabs>
        <w:tab w:val="left" w:pos="6300"/>
      </w:tabs>
      <w:jc w:val="center"/>
      <w:outlineLvl w:val="0"/>
    </w:pPr>
    <w:rPr>
      <w:rFonts w:ascii="Broadway BT" w:hAnsi="Broadway BT"/>
      <w:color w:val="FF0000"/>
      <w:sz w:val="96"/>
    </w:rPr>
  </w:style>
  <w:style w:type="paragraph" w:styleId="Titre2">
    <w:name w:val="heading 2"/>
    <w:basedOn w:val="Normal"/>
    <w:qFormat/>
    <w:pPr>
      <w:spacing w:after="120"/>
      <w:outlineLvl w:val="1"/>
    </w:pPr>
    <w:rPr>
      <w:b/>
      <w:bCs/>
      <w:color w:val="303030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Pr>
      <w:b/>
      <w:bCs/>
    </w:rPr>
  </w:style>
  <w:style w:type="paragraph" w:styleId="NormalWeb">
    <w:name w:val="Normal (Web)"/>
    <w:basedOn w:val="Normal"/>
    <w:semiHidden/>
    <w:pPr>
      <w:spacing w:after="60" w:line="360" w:lineRule="atLeast"/>
    </w:pPr>
    <w:rPr>
      <w:lang w:eastAsia="fr-FR"/>
    </w:rPr>
  </w:style>
  <w:style w:type="paragraph" w:styleId="Corpsdetexte">
    <w:name w:val="Body Text"/>
    <w:basedOn w:val="Normal"/>
    <w:semiHidden/>
    <w:pPr>
      <w:tabs>
        <w:tab w:val="left" w:pos="6300"/>
      </w:tabs>
    </w:pPr>
    <w:rPr>
      <w:b/>
      <w:bCs/>
      <w:i/>
      <w:iCs/>
    </w:rPr>
  </w:style>
  <w:style w:type="paragraph" w:styleId="Retraitcorpsdetexte">
    <w:name w:val="Body Text Indent"/>
    <w:basedOn w:val="Normal"/>
    <w:semiHidden/>
    <w:pPr>
      <w:tabs>
        <w:tab w:val="left" w:pos="3600"/>
        <w:tab w:val="left" w:pos="3960"/>
        <w:tab w:val="left" w:pos="6300"/>
      </w:tabs>
      <w:ind w:left="540"/>
      <w:jc w:val="both"/>
    </w:pPr>
    <w:rPr>
      <w:sz w:val="32"/>
    </w:rPr>
  </w:style>
  <w:style w:type="paragraph" w:styleId="Corpsdetexte2">
    <w:name w:val="Body Text 2"/>
    <w:basedOn w:val="Normal"/>
    <w:semiHidden/>
    <w:rPr>
      <w:color w:val="FF0000"/>
      <w:sz w:val="40"/>
    </w:rPr>
  </w:style>
  <w:style w:type="paragraph" w:styleId="Paragraphedeliste">
    <w:name w:val="List Paragraph"/>
    <w:basedOn w:val="Normal"/>
    <w:uiPriority w:val="34"/>
    <w:qFormat/>
    <w:rsid w:val="005932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335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8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8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0.wmf"/><Relationship Id="rId3" Type="http://schemas.openxmlformats.org/officeDocument/2006/relationships/settings" Target="settings.xml"/><Relationship Id="rId7" Type="http://schemas.openxmlformats.org/officeDocument/2006/relationships/hyperlink" Target="http://www.google.fr/imgres?q=BOWLING&amp;hl=fr&amp;biw=1431&amp;bih=669&amp;gbv=2&amp;tbm=isch&amp;tbnid=7eGrdsmuPlewbM:&amp;imgrefurl=http://gemlarencontre.centerblog.net/rub-SORTIE-AU-BOWLING-DE-LAVAL.html&amp;docid=C6eAmm8BmzB-DM&amp;imgurl=http://gemlarencontre.g.e.pic.centerblog.net/fia8pzj2.gif&amp;w=390&amp;h=360&amp;ei=eO1qT4_8A-nN0QXv99S5Bg&amp;zoom=1" TargetMode="Externa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peedpark.fr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speedpark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Vannes, Le 22 mars 2012</vt:lpstr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Vannes, Le 22 mars 2012</dc:title>
  <dc:subject/>
  <dc:creator>ce</dc:creator>
  <cp:keywords/>
  <dc:description/>
  <cp:lastModifiedBy>utilisateur</cp:lastModifiedBy>
  <cp:revision>4</cp:revision>
  <cp:lastPrinted>2022-06-14T09:46:00Z</cp:lastPrinted>
  <dcterms:created xsi:type="dcterms:W3CDTF">2022-04-22T07:16:00Z</dcterms:created>
  <dcterms:modified xsi:type="dcterms:W3CDTF">2022-08-02T08:11:00Z</dcterms:modified>
</cp:coreProperties>
</file>